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80" w:lineRule="exact"/>
        <w:ind w:firstLine="0" w:firstLineChars="0"/>
        <w:jc w:val="center"/>
        <w:textAlignment w:val="auto"/>
        <w:rPr>
          <w:rFonts w:hint="eastAsia" w:ascii="宋体" w:hAnsi="宋体" w:eastAsia="宋体" w:cs="宋体"/>
          <w:color w:val="000000"/>
          <w:sz w:val="32"/>
          <w:szCs w:val="32"/>
          <w:lang w:eastAsia="zh-CN"/>
        </w:rPr>
      </w:pPr>
      <w:r>
        <w:rPr>
          <w:rFonts w:hint="eastAsia" w:ascii="宋体" w:hAnsi="宋体" w:eastAsia="宋体" w:cs="宋体"/>
          <w:b/>
          <w:color w:val="000000"/>
          <w:sz w:val="32"/>
          <w:szCs w:val="32"/>
          <w:lang w:eastAsia="zh-CN"/>
        </w:rPr>
        <w:t>新疆国泰新华化工有限责任公司职工餐厅服务项目</w:t>
      </w:r>
      <w:r>
        <w:rPr>
          <w:rFonts w:hint="eastAsia" w:ascii="宋体" w:hAnsi="宋体" w:cs="宋体"/>
          <w:b/>
          <w:color w:val="000000"/>
          <w:sz w:val="32"/>
          <w:szCs w:val="32"/>
          <w:lang w:eastAsia="zh-CN"/>
        </w:rPr>
        <w:t>二次招标</w:t>
      </w:r>
      <w:r>
        <w:rPr>
          <w:rFonts w:hint="eastAsia" w:ascii="宋体" w:hAnsi="宋体" w:eastAsia="宋体" w:cs="宋体"/>
          <w:b/>
          <w:color w:val="000000"/>
          <w:sz w:val="32"/>
          <w:szCs w:val="32"/>
          <w:lang w:eastAsia="zh-CN"/>
        </w:rPr>
        <w:t>变更</w:t>
      </w:r>
      <w:r>
        <w:rPr>
          <w:rFonts w:hint="eastAsia" w:ascii="宋体" w:hAnsi="宋体" w:eastAsia="宋体" w:cs="宋体"/>
          <w:b/>
          <w:color w:val="000000"/>
          <w:sz w:val="32"/>
          <w:szCs w:val="32"/>
        </w:rPr>
        <w:t>公告</w:t>
      </w:r>
    </w:p>
    <w:p>
      <w:pPr>
        <w:pStyle w:val="3"/>
        <w:keepLines w:val="0"/>
        <w:pageBreakBefore w:val="0"/>
        <w:widowControl w:val="0"/>
        <w:kinsoku/>
        <w:wordWrap/>
        <w:overflowPunct/>
        <w:topLinePunct w:val="0"/>
        <w:bidi w:val="0"/>
        <w:snapToGrid w:val="0"/>
        <w:spacing w:before="0" w:line="440" w:lineRule="exact"/>
        <w:ind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山西晋疆招标代理有限公司受</w:t>
      </w:r>
      <w:r>
        <w:rPr>
          <w:rFonts w:hint="eastAsia" w:ascii="宋体" w:hAnsi="宋体" w:eastAsia="宋体" w:cs="宋体"/>
          <w:sz w:val="21"/>
          <w:szCs w:val="21"/>
          <w:lang w:eastAsia="zh-CN"/>
        </w:rPr>
        <w:t>新疆国泰新华化工有限责任公司</w:t>
      </w:r>
      <w:r>
        <w:rPr>
          <w:rFonts w:hint="eastAsia" w:ascii="宋体" w:hAnsi="宋体" w:eastAsia="宋体" w:cs="宋体"/>
          <w:sz w:val="21"/>
          <w:szCs w:val="21"/>
        </w:rPr>
        <w:t>的委托</w:t>
      </w:r>
      <w:r>
        <w:rPr>
          <w:rFonts w:hint="eastAsia" w:ascii="宋体" w:hAnsi="宋体" w:eastAsia="宋体" w:cs="宋体"/>
          <w:color w:val="000000"/>
          <w:sz w:val="21"/>
          <w:szCs w:val="21"/>
          <w:lang w:eastAsia="zh-CN"/>
        </w:rPr>
        <w:t>，</w:t>
      </w:r>
      <w:r>
        <w:rPr>
          <w:rFonts w:hint="eastAsia" w:ascii="宋体" w:hAnsi="宋体" w:eastAsia="宋体" w:cs="宋体"/>
          <w:sz w:val="21"/>
          <w:szCs w:val="21"/>
        </w:rPr>
        <w:t>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sz w:val="21"/>
          <w:szCs w:val="21"/>
          <w:lang w:val="en-US" w:eastAsia="zh-CN"/>
        </w:rPr>
        <w:t>10</w:t>
      </w:r>
      <w:r>
        <w:rPr>
          <w:rFonts w:hint="eastAsia" w:ascii="宋体" w:hAnsi="宋体" w:eastAsia="宋体" w:cs="宋体"/>
          <w:sz w:val="21"/>
          <w:szCs w:val="21"/>
        </w:rPr>
        <w:t>月</w:t>
      </w:r>
      <w:r>
        <w:rPr>
          <w:rFonts w:hint="eastAsia" w:ascii="宋体" w:hAnsi="宋体" w:eastAsia="宋体" w:cs="宋体"/>
          <w:sz w:val="21"/>
          <w:szCs w:val="21"/>
          <w:lang w:val="en-US" w:eastAsia="zh-CN"/>
        </w:rPr>
        <w:t>11</w:t>
      </w:r>
      <w:r>
        <w:rPr>
          <w:rFonts w:hint="eastAsia" w:ascii="宋体" w:hAnsi="宋体" w:eastAsia="宋体" w:cs="宋体"/>
          <w:sz w:val="21"/>
          <w:szCs w:val="21"/>
        </w:rPr>
        <w:t>日</w:t>
      </w:r>
      <w:r>
        <w:rPr>
          <w:rFonts w:hint="eastAsia" w:ascii="宋体" w:hAnsi="宋体" w:eastAsia="宋体" w:cs="宋体"/>
          <w:color w:val="000000"/>
          <w:sz w:val="21"/>
          <w:szCs w:val="21"/>
          <w:lang w:eastAsia="zh-CN"/>
        </w:rPr>
        <w:t>在《易交在线电子招标投标交易平台》《山西省招标投标公共服务平台/山西招投标网》发布了新疆国泰新华化工有限责任公司职工餐厅服务项目二次招标公告，项目编号为SXJJ-2021-CJHG05</w:t>
      </w:r>
      <w:r>
        <w:rPr>
          <w:rFonts w:hint="eastAsia" w:ascii="宋体" w:hAnsi="宋体" w:eastAsia="宋体" w:cs="宋体"/>
          <w:color w:val="000000"/>
          <w:sz w:val="21"/>
          <w:szCs w:val="21"/>
          <w:lang w:val="en-US" w:eastAsia="zh-CN"/>
        </w:rPr>
        <w:t>3-2</w:t>
      </w:r>
      <w:r>
        <w:rPr>
          <w:rFonts w:hint="eastAsia" w:ascii="宋体" w:hAnsi="宋体" w:eastAsia="宋体" w:cs="宋体"/>
          <w:color w:val="000000"/>
          <w:sz w:val="21"/>
          <w:szCs w:val="21"/>
          <w:lang w:eastAsia="zh-CN"/>
        </w:rPr>
        <w:t>，</w:t>
      </w:r>
      <w:r>
        <w:rPr>
          <w:rFonts w:hint="eastAsia" w:ascii="宋体" w:hAnsi="宋体" w:eastAsia="宋体" w:cs="宋体"/>
          <w:sz w:val="21"/>
          <w:szCs w:val="21"/>
        </w:rPr>
        <w:t>现将</w:t>
      </w:r>
      <w:r>
        <w:rPr>
          <w:rFonts w:hint="eastAsia" w:ascii="宋体" w:hAnsi="宋体" w:eastAsia="宋体" w:cs="宋体"/>
          <w:sz w:val="21"/>
          <w:szCs w:val="21"/>
          <w:lang w:eastAsia="zh-CN"/>
        </w:rPr>
        <w:t>对招标项目部分内容进行变更，变更内容如下</w:t>
      </w:r>
      <w:r>
        <w:rPr>
          <w:rFonts w:hint="eastAsia" w:ascii="宋体" w:hAnsi="宋体" w:eastAsia="宋体" w:cs="宋体"/>
          <w:color w:val="000000"/>
          <w:sz w:val="21"/>
          <w:szCs w:val="21"/>
          <w:lang w:eastAsia="zh-CN"/>
        </w:rPr>
        <w:t>：</w:t>
      </w:r>
    </w:p>
    <w:p>
      <w:pPr>
        <w:keepLines w:val="0"/>
        <w:pageBreakBefore w:val="0"/>
        <w:widowControl w:val="0"/>
        <w:kinsoku/>
        <w:wordWrap/>
        <w:overflowPunct/>
        <w:topLinePunct w:val="0"/>
        <w:bidi w:val="0"/>
        <w:spacing w:line="44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原</w:t>
      </w:r>
      <w:r>
        <w:rPr>
          <w:rFonts w:hint="eastAsia" w:ascii="宋体" w:hAnsi="宋体" w:cs="宋体"/>
          <w:b/>
          <w:sz w:val="21"/>
          <w:szCs w:val="21"/>
          <w:lang w:eastAsia="zh-CN"/>
        </w:rPr>
        <w:t>信息</w:t>
      </w:r>
      <w:r>
        <w:rPr>
          <w:rFonts w:hint="eastAsia" w:ascii="宋体" w:hAnsi="宋体" w:eastAsia="宋体" w:cs="宋体"/>
          <w:b/>
          <w:sz w:val="21"/>
          <w:szCs w:val="21"/>
          <w:lang w:eastAsia="zh-CN"/>
        </w:rPr>
        <w:t>内容</w:t>
      </w:r>
      <w:r>
        <w:rPr>
          <w:rFonts w:hint="eastAsia" w:ascii="宋体" w:hAnsi="宋体" w:eastAsia="宋体" w:cs="宋体"/>
          <w:b/>
          <w:sz w:val="21"/>
          <w:szCs w:val="21"/>
        </w:rPr>
        <w:t>：</w:t>
      </w:r>
    </w:p>
    <w:p>
      <w:pPr>
        <w:ind w:left="0" w:leftChars="0" w:firstLine="422" w:firstLineChars="200"/>
        <w:jc w:val="left"/>
        <w:rPr>
          <w:rFonts w:hint="eastAsia" w:ascii="宋体" w:hAnsi="宋体" w:cs="宋体"/>
          <w:b/>
          <w:sz w:val="21"/>
          <w:szCs w:val="21"/>
          <w:lang w:eastAsia="zh-CN"/>
        </w:rPr>
      </w:pPr>
      <w:r>
        <w:rPr>
          <w:rFonts w:hint="eastAsia" w:ascii="宋体" w:hAnsi="宋体" w:cs="宋体"/>
          <w:b/>
          <w:sz w:val="21"/>
          <w:szCs w:val="21"/>
          <w:lang w:eastAsia="zh-CN"/>
        </w:rPr>
        <w:t>第一章招标公告：</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5. 投标文件递交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5.1递交截止时间：2021年11月03日15时00分（北京时间）。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5.2递交方法：投标人应使用“易交在线电子招标投标交易平台”提供的投标文件制作客户端软件编制相应的电子投标文件，按招标文件要求在投标文件相应位置签章（电子章），并上传经CA数字证书加密的投标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5.3递交地址：易交在线电子招标投标交易平台（www.sxyjcg.com）。</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6. 开标时间、地点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6.1开标时间：2021年11月03日15时00分（北京时间）。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6.2开标方式：通过“易交在线电子招标投标交易平台”（www.sxyjcg.com）网上开标。</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sz w:val="21"/>
          <w:szCs w:val="21"/>
          <w:lang w:eastAsia="zh-CN"/>
        </w:rPr>
      </w:pPr>
      <w:r>
        <w:rPr>
          <w:rFonts w:hint="eastAsia" w:ascii="宋体" w:hAnsi="宋体" w:cs="宋体"/>
          <w:b/>
          <w:sz w:val="21"/>
          <w:szCs w:val="21"/>
          <w:lang w:eastAsia="zh-CN"/>
        </w:rPr>
        <w:t>第二章投标人须知前附表</w:t>
      </w:r>
    </w:p>
    <w:p>
      <w:pPr>
        <w:pStyle w:val="2"/>
        <w:rPr>
          <w:rFonts w:hint="default"/>
          <w:b w:val="0"/>
          <w:bCs/>
          <w:lang w:val="en-US" w:eastAsia="zh-CN"/>
        </w:rPr>
      </w:pPr>
      <w:r>
        <w:rPr>
          <w:rFonts w:hint="eastAsia" w:ascii="宋体" w:hAnsi="宋体" w:cs="宋体"/>
          <w:b w:val="0"/>
          <w:bCs/>
          <w:sz w:val="21"/>
          <w:szCs w:val="21"/>
          <w:lang w:eastAsia="zh-CN"/>
        </w:rPr>
        <w:t>第</w:t>
      </w:r>
      <w:r>
        <w:rPr>
          <w:rFonts w:hint="eastAsia" w:ascii="宋体" w:hAnsi="宋体" w:cs="宋体"/>
          <w:b w:val="0"/>
          <w:bCs/>
          <w:sz w:val="21"/>
          <w:szCs w:val="21"/>
          <w:lang w:val="en-US" w:eastAsia="zh-CN"/>
        </w:rPr>
        <w:t>4.2.1款投标截止时间：2021年11月03日15时00分</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ind w:firstLine="221" w:firstLineChars="200"/>
        <w:jc w:val="left"/>
        <w:textAlignment w:val="auto"/>
        <w:rPr>
          <w:rFonts w:hint="eastAsia" w:ascii="宋体" w:hAnsi="宋体" w:eastAsia="宋体" w:cs="宋体"/>
          <w:b/>
          <w:sz w:val="11"/>
          <w:szCs w:val="11"/>
        </w:rPr>
      </w:pP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rPr>
        <w:t>现</w:t>
      </w:r>
      <w:r>
        <w:rPr>
          <w:rFonts w:hint="eastAsia" w:ascii="宋体" w:hAnsi="宋体" w:eastAsia="宋体" w:cs="宋体"/>
          <w:b/>
          <w:sz w:val="21"/>
          <w:szCs w:val="21"/>
          <w:lang w:eastAsia="zh-CN"/>
        </w:rPr>
        <w:t>变更</w:t>
      </w:r>
      <w:r>
        <w:rPr>
          <w:rFonts w:hint="eastAsia" w:ascii="宋体" w:hAnsi="宋体" w:cs="宋体"/>
          <w:b/>
          <w:sz w:val="21"/>
          <w:szCs w:val="21"/>
          <w:lang w:eastAsia="zh-CN"/>
        </w:rPr>
        <w:t>为</w:t>
      </w:r>
      <w:r>
        <w:rPr>
          <w:rFonts w:hint="eastAsia" w:ascii="宋体" w:hAnsi="宋体" w:eastAsia="宋体" w:cs="宋体"/>
          <w:b/>
          <w:sz w:val="21"/>
          <w:szCs w:val="21"/>
        </w:rPr>
        <w:t>：</w:t>
      </w:r>
    </w:p>
    <w:p>
      <w:pPr>
        <w:ind w:left="0" w:leftChars="0" w:firstLine="422" w:firstLineChars="200"/>
        <w:jc w:val="left"/>
        <w:rPr>
          <w:rFonts w:hint="eastAsia" w:ascii="宋体" w:hAnsi="宋体" w:cs="宋体"/>
          <w:b/>
          <w:sz w:val="21"/>
          <w:szCs w:val="21"/>
          <w:lang w:eastAsia="zh-CN"/>
        </w:rPr>
      </w:pPr>
      <w:r>
        <w:rPr>
          <w:rFonts w:hint="eastAsia" w:ascii="宋体" w:hAnsi="宋体" w:cs="宋体"/>
          <w:b/>
          <w:sz w:val="21"/>
          <w:szCs w:val="21"/>
          <w:lang w:eastAsia="zh-CN"/>
        </w:rPr>
        <w:t>第一章招标公告：</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5. 投标文件递交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5.1递交截止时间：2021年11月</w:t>
      </w:r>
      <w:r>
        <w:rPr>
          <w:rFonts w:hint="eastAsia" w:ascii="宋体" w:hAnsi="宋体" w:cs="宋体"/>
          <w:b w:val="0"/>
          <w:bCs/>
          <w:sz w:val="21"/>
          <w:szCs w:val="21"/>
          <w:lang w:val="en-US" w:eastAsia="zh-CN"/>
        </w:rPr>
        <w:t>01</w:t>
      </w:r>
      <w:r>
        <w:rPr>
          <w:rFonts w:hint="eastAsia" w:ascii="宋体" w:hAnsi="宋体" w:eastAsia="宋体" w:cs="宋体"/>
          <w:b w:val="0"/>
          <w:bCs/>
          <w:sz w:val="21"/>
          <w:szCs w:val="21"/>
          <w:lang w:eastAsia="zh-CN"/>
        </w:rPr>
        <w:t>日</w:t>
      </w:r>
      <w:r>
        <w:rPr>
          <w:rFonts w:hint="eastAsia" w:ascii="宋体" w:hAnsi="宋体" w:cs="宋体"/>
          <w:b w:val="0"/>
          <w:bCs/>
          <w:sz w:val="21"/>
          <w:szCs w:val="21"/>
          <w:lang w:val="en-US" w:eastAsia="zh-CN"/>
        </w:rPr>
        <w:t>09</w:t>
      </w:r>
      <w:r>
        <w:rPr>
          <w:rFonts w:hint="eastAsia" w:ascii="宋体" w:hAnsi="宋体" w:eastAsia="宋体" w:cs="宋体"/>
          <w:b w:val="0"/>
          <w:bCs/>
          <w:sz w:val="21"/>
          <w:szCs w:val="21"/>
          <w:lang w:eastAsia="zh-CN"/>
        </w:rPr>
        <w:t>时</w:t>
      </w:r>
      <w:r>
        <w:rPr>
          <w:rFonts w:hint="eastAsia" w:ascii="宋体" w:hAnsi="宋体" w:cs="宋体"/>
          <w:b w:val="0"/>
          <w:bCs/>
          <w:sz w:val="21"/>
          <w:szCs w:val="21"/>
          <w:lang w:val="en-US" w:eastAsia="zh-CN"/>
        </w:rPr>
        <w:t>30</w:t>
      </w:r>
      <w:r>
        <w:rPr>
          <w:rFonts w:hint="eastAsia" w:ascii="宋体" w:hAnsi="宋体" w:eastAsia="宋体" w:cs="宋体"/>
          <w:b w:val="0"/>
          <w:bCs/>
          <w:sz w:val="21"/>
          <w:szCs w:val="21"/>
          <w:lang w:eastAsia="zh-CN"/>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5.2递交方法：投标人应使用“易交在线电子招标投标交易平台”提供的投标文件制作客户端软件编制相应的电子投标文件，按招标文件要求在投标文件相应位置签章（电子章），并上传经CA数字证书加密的投标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5.3递交地址：易交在线电子招标投标交易平台（www.sxyjcg.com）。</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sz w:val="21"/>
          <w:szCs w:val="21"/>
          <w:lang w:eastAsia="zh-CN"/>
        </w:rPr>
      </w:pPr>
      <w:r>
        <w:rPr>
          <w:rFonts w:hint="eastAsia" w:ascii="宋体" w:hAnsi="宋体" w:eastAsia="宋体" w:cs="宋体"/>
          <w:b/>
          <w:sz w:val="21"/>
          <w:szCs w:val="21"/>
          <w:lang w:eastAsia="zh-CN"/>
        </w:rPr>
        <w:t>6. 开标时间、地点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6.1开标时间：2021年11月</w:t>
      </w:r>
      <w:r>
        <w:rPr>
          <w:rFonts w:hint="eastAsia" w:ascii="宋体" w:hAnsi="宋体" w:cs="宋体"/>
          <w:b w:val="0"/>
          <w:bCs/>
          <w:sz w:val="21"/>
          <w:szCs w:val="21"/>
          <w:lang w:val="en-US" w:eastAsia="zh-CN"/>
        </w:rPr>
        <w:t>01</w:t>
      </w:r>
      <w:r>
        <w:rPr>
          <w:rFonts w:hint="eastAsia" w:ascii="宋体" w:hAnsi="宋体" w:eastAsia="宋体" w:cs="宋体"/>
          <w:b w:val="0"/>
          <w:bCs/>
          <w:sz w:val="21"/>
          <w:szCs w:val="21"/>
          <w:lang w:eastAsia="zh-CN"/>
        </w:rPr>
        <w:t>日</w:t>
      </w:r>
      <w:r>
        <w:rPr>
          <w:rFonts w:hint="eastAsia" w:ascii="宋体" w:hAnsi="宋体" w:cs="宋体"/>
          <w:b w:val="0"/>
          <w:bCs/>
          <w:sz w:val="21"/>
          <w:szCs w:val="21"/>
          <w:lang w:val="en-US" w:eastAsia="zh-CN"/>
        </w:rPr>
        <w:t>09</w:t>
      </w:r>
      <w:r>
        <w:rPr>
          <w:rFonts w:hint="eastAsia" w:ascii="宋体" w:hAnsi="宋体" w:eastAsia="宋体" w:cs="宋体"/>
          <w:b w:val="0"/>
          <w:bCs/>
          <w:sz w:val="21"/>
          <w:szCs w:val="21"/>
          <w:lang w:eastAsia="zh-CN"/>
        </w:rPr>
        <w:t>时</w:t>
      </w:r>
      <w:r>
        <w:rPr>
          <w:rFonts w:hint="eastAsia" w:ascii="宋体" w:hAnsi="宋体" w:cs="宋体"/>
          <w:b w:val="0"/>
          <w:bCs/>
          <w:sz w:val="21"/>
          <w:szCs w:val="21"/>
          <w:lang w:val="en-US" w:eastAsia="zh-CN"/>
        </w:rPr>
        <w:t>30</w:t>
      </w:r>
      <w:r>
        <w:rPr>
          <w:rFonts w:hint="eastAsia" w:ascii="宋体" w:hAnsi="宋体" w:eastAsia="宋体" w:cs="宋体"/>
          <w:b w:val="0"/>
          <w:bCs/>
          <w:sz w:val="21"/>
          <w:szCs w:val="21"/>
          <w:lang w:eastAsia="zh-CN"/>
        </w:rPr>
        <w:t>分（北京时间）。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6.2开标方式：通过“易交在线电子招标投标交易平台”（www.sxyjcg.com）网上开标。</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sz w:val="21"/>
          <w:szCs w:val="21"/>
          <w:lang w:eastAsia="zh-CN"/>
        </w:rPr>
      </w:pPr>
      <w:r>
        <w:rPr>
          <w:rFonts w:hint="eastAsia" w:ascii="宋体" w:hAnsi="宋体" w:cs="宋体"/>
          <w:b/>
          <w:sz w:val="21"/>
          <w:szCs w:val="21"/>
          <w:lang w:eastAsia="zh-CN"/>
        </w:rPr>
        <w:t>第二章投标人须知前附表</w:t>
      </w:r>
    </w:p>
    <w:p>
      <w:pPr>
        <w:pStyle w:val="2"/>
        <w:rPr>
          <w:rFonts w:hint="default"/>
          <w:b w:val="0"/>
          <w:bCs/>
          <w:lang w:val="en-US" w:eastAsia="zh-CN"/>
        </w:rPr>
      </w:pPr>
      <w:r>
        <w:rPr>
          <w:rFonts w:hint="eastAsia" w:ascii="宋体" w:hAnsi="宋体" w:cs="宋体"/>
          <w:b w:val="0"/>
          <w:bCs/>
          <w:sz w:val="21"/>
          <w:szCs w:val="21"/>
          <w:lang w:eastAsia="zh-CN"/>
        </w:rPr>
        <w:t>第</w:t>
      </w:r>
      <w:r>
        <w:rPr>
          <w:rFonts w:hint="eastAsia" w:ascii="宋体" w:hAnsi="宋体" w:cs="宋体"/>
          <w:b w:val="0"/>
          <w:bCs/>
          <w:sz w:val="21"/>
          <w:szCs w:val="21"/>
          <w:lang w:val="en-US" w:eastAsia="zh-CN"/>
        </w:rPr>
        <w:t>4.2.1款投标截止时间：2021年11月01日09时30分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其余内容均不变。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000000"/>
          <w:sz w:val="21"/>
          <w:szCs w:val="21"/>
          <w:lang w:val="en-US"/>
        </w:rPr>
      </w:pPr>
      <w:r>
        <w:rPr>
          <w:rFonts w:hint="eastAsia" w:ascii="宋体" w:hAnsi="宋体" w:eastAsia="宋体" w:cs="宋体"/>
          <w:b w:val="0"/>
          <w:bCs/>
          <w:sz w:val="21"/>
          <w:szCs w:val="21"/>
          <w:lang w:eastAsia="zh-CN"/>
        </w:rPr>
        <w:t>联系方式：</w:t>
      </w:r>
      <w:r>
        <w:rPr>
          <w:rFonts w:hint="eastAsia" w:ascii="宋体" w:hAnsi="宋体" w:eastAsia="宋体" w:cs="宋体"/>
          <w:b w:val="0"/>
          <w:bCs/>
          <w:sz w:val="21"/>
          <w:szCs w:val="21"/>
          <w:lang w:val="en-US" w:eastAsia="zh-CN"/>
        </w:rPr>
        <w:t>15364658182左经理；13579955950李经理</w:t>
      </w:r>
    </w:p>
    <w:p>
      <w:pPr>
        <w:rPr>
          <w:rFonts w:hint="eastAsia" w:ascii="宋体" w:hAnsi="宋体" w:eastAsia="宋体" w:cs="宋体"/>
          <w:sz w:val="21"/>
          <w:szCs w:val="21"/>
        </w:rPr>
      </w:pPr>
    </w:p>
    <w:p/>
    <w:sectPr>
      <w:pgSz w:w="11906" w:h="16838"/>
      <w:pgMar w:top="720" w:right="720" w:bottom="720" w:left="72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25"/>
      </w:pPr>
      <w:r>
        <w:separator/>
      </w:r>
    </w:p>
  </w:endnote>
  <w:endnote w:type="continuationSeparator" w:id="1">
    <w:p>
      <w:pPr>
        <w:spacing w:line="240" w:lineRule="auto"/>
        <w:ind w:firstLine="5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25"/>
      </w:pPr>
      <w:r>
        <w:separator/>
      </w:r>
    </w:p>
  </w:footnote>
  <w:footnote w:type="continuationSeparator" w:id="1">
    <w:p>
      <w:pPr>
        <w:spacing w:line="240" w:lineRule="auto"/>
        <w:ind w:firstLine="525"/>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33DD3"/>
    <w:rsid w:val="00734F9A"/>
    <w:rsid w:val="6F333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50" w:firstLineChars="25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kern w:val="0"/>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List Paragraph_a92bf820-ffde-43a7-a55c-38939a336c86"/>
    <w:basedOn w:val="1"/>
    <w:qFormat/>
    <w:uiPriority w:val="99"/>
    <w:pPr>
      <w:ind w:firstLine="420" w:firstLineChars="200"/>
    </w:pPr>
  </w:style>
  <w:style w:type="paragraph" w:styleId="4">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2021-10-19T04:19:00Z</dcterms:created>
  <dc:creator>Echo</dc:creator>
  <cp:lastModifiedBy>Echo</cp:lastModifiedBy>
  <dcterms:modified xsi:type="dcterms:W3CDTF">2021-10-19T10:32:22Z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04DA93AD23B84C3CABC13EB891AB649C</vt:lpwstr>
  </property>
</Properties>
</file>