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清理历史沉淀保证金情况表</w:t>
      </w:r>
    </w:p>
    <w:p>
      <w:pPr>
        <w:spacing w:before="156" w:beforeLines="50"/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                           填报时间：  年  月  日</w:t>
      </w:r>
    </w:p>
    <w:p>
      <w:pPr>
        <w:spacing w:after="156" w:afterLines="50" w:line="300" w:lineRule="exact"/>
        <w:ind w:leftChars="-67" w:hanging="140" w:hangingChars="4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255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项目建设单位（招标人）</w:t>
            </w:r>
            <w:bookmarkEnd w:id="0"/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招标代理机构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保证金收取单位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项目监督部门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或主管单位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保证金类型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黑体"/>
                <w:sz w:val="30"/>
                <w:szCs w:val="30"/>
              </w:rPr>
              <w:t>投标保证金</w:t>
            </w:r>
            <w:r>
              <w:rPr>
                <w:rFonts w:hint="eastAsia" w:ascii="仿宋_GB2312" w:hAnsi="Times New Roman" w:eastAsia="仿宋_GB2312" w:cs="黑体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黑体"/>
                <w:sz w:val="30"/>
                <w:szCs w:val="30"/>
              </w:rPr>
              <w:t>，履约保证金</w:t>
            </w:r>
            <w:r>
              <w:rPr>
                <w:rFonts w:hint="eastAsia" w:ascii="仿宋_GB2312" w:hAnsi="Times New Roman" w:eastAsia="仿宋_GB2312" w:cs="黑体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黑体"/>
                <w:sz w:val="30"/>
                <w:szCs w:val="30"/>
              </w:rPr>
              <w:t>，工程质量保证金</w:t>
            </w:r>
            <w:r>
              <w:rPr>
                <w:rFonts w:hint="eastAsia" w:ascii="仿宋_GB2312" w:hAnsi="Times New Roman" w:eastAsia="仿宋_GB2312" w:cs="黑体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保证金金额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保证金提交日期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保证金约定退还日期或约定内容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保证金收取账户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说明：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1.本表中所填写内容应当与招标公告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招标文件</w:t>
      </w:r>
      <w:r>
        <w:rPr>
          <w:rFonts w:hint="eastAsia" w:ascii="仿宋_GB2312" w:eastAsia="仿宋_GB2312"/>
          <w:sz w:val="30"/>
          <w:szCs w:val="30"/>
          <w:lang w:eastAsia="zh-CN"/>
        </w:rPr>
        <w:t>、合同</w:t>
      </w:r>
      <w:r>
        <w:rPr>
          <w:rFonts w:hint="eastAsia" w:ascii="仿宋_GB2312" w:eastAsia="仿宋_GB2312"/>
          <w:sz w:val="30"/>
          <w:szCs w:val="30"/>
        </w:rPr>
        <w:t>保持一致。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2.填写完成后应当与保证金收据扫描为PDF格式文件发送至指定邮箱。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4D"/>
    <w:rsid w:val="001B2455"/>
    <w:rsid w:val="003D324D"/>
    <w:rsid w:val="00831DC1"/>
    <w:rsid w:val="00AA1646"/>
    <w:rsid w:val="00B1018E"/>
    <w:rsid w:val="00D55C68"/>
    <w:rsid w:val="00F87B98"/>
    <w:rsid w:val="5FF9BC39"/>
    <w:rsid w:val="FADDE5B4"/>
    <w:rsid w:val="FDC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2023-03-27T19:21:00Z</dcterms:created>
  <dc:creator>方志强</dc:creator>
  <cp:lastModifiedBy>greatwall</cp:lastModifiedBy>
  <dcterms:modified xsi:type="dcterms:W3CDTF">2023-03-29T15:52:37Z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